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D3B2" w14:textId="77777777" w:rsidR="00D77FD4" w:rsidRDefault="00D77FD4" w:rsidP="00D77FD4">
      <w:pPr>
        <w:pStyle w:val="a3"/>
        <w:spacing w:before="0" w:beforeAutospacing="0" w:after="160" w:afterAutospacing="0" w:line="480" w:lineRule="auto"/>
        <w:jc w:val="center"/>
      </w:pPr>
      <w:proofErr w:type="spellStart"/>
      <w:r>
        <w:rPr>
          <w:b/>
          <w:bCs/>
          <w:color w:val="000000"/>
          <w:sz w:val="48"/>
          <w:szCs w:val="48"/>
        </w:rPr>
        <w:t>Population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Health</w:t>
      </w:r>
      <w:proofErr w:type="spellEnd"/>
      <w:r>
        <w:rPr>
          <w:b/>
          <w:bCs/>
          <w:color w:val="000000"/>
          <w:sz w:val="48"/>
          <w:szCs w:val="48"/>
        </w:rPr>
        <w:t xml:space="preserve">, </w:t>
      </w:r>
      <w:proofErr w:type="spellStart"/>
      <w:r>
        <w:rPr>
          <w:b/>
          <w:bCs/>
          <w:color w:val="000000"/>
          <w:sz w:val="48"/>
          <w:szCs w:val="48"/>
        </w:rPr>
        <w:t>Part</w:t>
      </w:r>
      <w:proofErr w:type="spellEnd"/>
      <w:r>
        <w:rPr>
          <w:b/>
          <w:bCs/>
          <w:color w:val="000000"/>
          <w:sz w:val="48"/>
          <w:szCs w:val="48"/>
        </w:rPr>
        <w:t xml:space="preserve"> 1: </w:t>
      </w:r>
      <w:proofErr w:type="spellStart"/>
      <w:r>
        <w:rPr>
          <w:b/>
          <w:bCs/>
          <w:color w:val="000000"/>
          <w:sz w:val="48"/>
          <w:szCs w:val="48"/>
        </w:rPr>
        <w:t>Healthcare-Associated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Infections</w:t>
      </w:r>
      <w:proofErr w:type="spellEnd"/>
    </w:p>
    <w:p w14:paraId="15DB2663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expectancy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mortality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U.S.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Germany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Council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Committee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, 2013).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determinants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individual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affect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ways</w:t>
      </w:r>
      <w:proofErr w:type="spellEnd"/>
      <w:r>
        <w:rPr>
          <w:color w:val="000000"/>
        </w:rPr>
        <w:t>. </w:t>
      </w:r>
    </w:p>
    <w:p w14:paraId="135C6BD3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undergoing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Individual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determinant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Similarly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undergoing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physicians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outcomes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Doctors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Mosadeghrad</w:t>
      </w:r>
      <w:proofErr w:type="spellEnd"/>
      <w:r>
        <w:rPr>
          <w:color w:val="000000"/>
        </w:rPr>
        <w:t xml:space="preserve">, 2014).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hygiene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clinicians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unconducive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unhygienic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Finally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little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inherent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failure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towards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>. </w:t>
      </w:r>
    </w:p>
    <w:p w14:paraId="5BA1388B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lastRenderedPageBreak/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"HAI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Statistics</w:t>
      </w:r>
      <w:proofErr w:type="spellEnd"/>
      <w:r>
        <w:rPr>
          <w:color w:val="000000"/>
        </w:rPr>
        <w:t xml:space="preserve"> | HAI | CDC" (2018),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HAIs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epidemiological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25 </w:t>
      </w:r>
      <w:proofErr w:type="spellStart"/>
      <w:r>
        <w:rPr>
          <w:color w:val="000000"/>
        </w:rPr>
        <w:t>hospital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healthcare-associated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infection</w:t>
      </w:r>
      <w:proofErr w:type="spellEnd"/>
      <w:r>
        <w:rPr>
          <w:color w:val="000000"/>
        </w:rPr>
        <w:t xml:space="preserve">.” ("HAI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Statistics</w:t>
      </w:r>
      <w:proofErr w:type="spellEnd"/>
      <w:r>
        <w:rPr>
          <w:color w:val="000000"/>
        </w:rPr>
        <w:t xml:space="preserve"> | HAI | CDC," 2018: </w:t>
      </w:r>
      <w:proofErr w:type="spellStart"/>
      <w:r>
        <w:rPr>
          <w:color w:val="000000"/>
        </w:rPr>
        <w:t>par</w:t>
      </w:r>
      <w:proofErr w:type="spellEnd"/>
      <w:r>
        <w:rPr>
          <w:color w:val="000000"/>
        </w:rPr>
        <w:t xml:space="preserve"> 2).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epidemiological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played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initiatives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revealing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become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Addressing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epidemiological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equivalent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concerns</w:t>
      </w:r>
      <w:proofErr w:type="spellEnd"/>
      <w:r>
        <w:rPr>
          <w:color w:val="000000"/>
        </w:rPr>
        <w:t xml:space="preserve"> (Healthypeople.gov, 2010).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large</w:t>
      </w:r>
      <w:proofErr w:type="spellEnd"/>
      <w:r>
        <w:rPr>
          <w:color w:val="000000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spellStart"/>
      <w:r>
        <w:rPr>
          <w:b/>
          <w:bCs/>
          <w:color w:val="000000"/>
          <w:sz w:val="40"/>
          <w:szCs w:val="40"/>
        </w:rPr>
        <w:t>References</w:t>
      </w:r>
      <w:proofErr w:type="spellEnd"/>
    </w:p>
    <w:p w14:paraId="530323DB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850"/>
      </w:pPr>
      <w:r>
        <w:rPr>
          <w:color w:val="000000"/>
        </w:rPr>
        <w:t xml:space="preserve">HAI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Statistics</w:t>
      </w:r>
      <w:proofErr w:type="spellEnd"/>
      <w:r>
        <w:rPr>
          <w:color w:val="000000"/>
        </w:rPr>
        <w:t xml:space="preserve"> | HAI | CDC. (2018). </w:t>
      </w:r>
      <w:proofErr w:type="spellStart"/>
      <w:r>
        <w:rPr>
          <w:color w:val="000000"/>
        </w:rPr>
        <w:t>Retrieved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hyperlink r:id="rId4" w:history="1">
        <w:r>
          <w:rPr>
            <w:rStyle w:val="a4"/>
            <w:color w:val="0563C1"/>
          </w:rPr>
          <w:t>https://www.cdc.gov/hai/surveillance/index.html</w:t>
        </w:r>
      </w:hyperlink>
    </w:p>
    <w:p w14:paraId="3A836FF6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850"/>
      </w:pPr>
      <w:r>
        <w:rPr>
          <w:color w:val="000000"/>
        </w:rPr>
        <w:t xml:space="preserve">Healthypeople.gov. (2010, </w:t>
      </w:r>
      <w:proofErr w:type="spellStart"/>
      <w:r>
        <w:rPr>
          <w:color w:val="000000"/>
        </w:rPr>
        <w:t>Nov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Healthy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2020. </w:t>
      </w:r>
      <w:proofErr w:type="spellStart"/>
      <w:r>
        <w:rPr>
          <w:color w:val="000000"/>
        </w:rPr>
        <w:t>Retrieved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hyperlink r:id="rId5" w:history="1">
        <w:r>
          <w:rPr>
            <w:rStyle w:val="a4"/>
            <w:color w:val="0563C1"/>
          </w:rPr>
          <w:t>https://www.healthypeople.gov/sites/default/files/HP2020_brochure_with_LHI_508_FNL.pdf</w:t>
        </w:r>
      </w:hyperlink>
    </w:p>
    <w:p w14:paraId="5F6AFD51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Mosadeghrad</w:t>
      </w:r>
      <w:proofErr w:type="spellEnd"/>
      <w:r>
        <w:rPr>
          <w:color w:val="000000"/>
        </w:rPr>
        <w:t xml:space="preserve">, A. M. (2014).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affecting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>.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Iranian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public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i/>
          <w:iCs/>
          <w:color w:val="000000"/>
        </w:rPr>
        <w:t xml:space="preserve">, </w:t>
      </w:r>
      <w:r>
        <w:rPr>
          <w:color w:val="000000"/>
        </w:rPr>
        <w:t>43(2), 210.</w:t>
      </w:r>
    </w:p>
    <w:p w14:paraId="2684FB2C" w14:textId="77777777" w:rsidR="00D77FD4" w:rsidRDefault="00D77FD4" w:rsidP="00D77FD4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Council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Committee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. (2013). </w:t>
      </w:r>
      <w:r>
        <w:rPr>
          <w:i/>
          <w:iCs/>
          <w:color w:val="000000"/>
        </w:rPr>
        <w:t xml:space="preserve">US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international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perspective</w:t>
      </w:r>
      <w:proofErr w:type="spellEnd"/>
      <w:r>
        <w:rPr>
          <w:i/>
          <w:iCs/>
          <w:color w:val="000000"/>
        </w:rPr>
        <w:t xml:space="preserve">: </w:t>
      </w:r>
      <w:proofErr w:type="spellStart"/>
      <w:r>
        <w:rPr>
          <w:i/>
          <w:iCs/>
          <w:color w:val="000000"/>
        </w:rPr>
        <w:t>Shorter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lives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poorer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</w:t>
      </w:r>
      <w:proofErr w:type="spellEnd"/>
      <w:r>
        <w:rPr>
          <w:color w:val="000000"/>
        </w:rPr>
        <w:t>.</w:t>
      </w:r>
    </w:p>
    <w:p w14:paraId="11DC6857" w14:textId="77777777" w:rsidR="009A1E6C" w:rsidRDefault="009A1E6C"/>
    <w:sectPr w:rsidR="009A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C"/>
    <w:rsid w:val="009A1E6C"/>
    <w:rsid w:val="00D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7D61-9B14-41F7-97A6-0187147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Hyperlink"/>
    <w:basedOn w:val="a0"/>
    <w:uiPriority w:val="99"/>
    <w:semiHidden/>
    <w:unhideWhenUsed/>
    <w:rsid w:val="00D77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althypeople.gov/sites/default/files/HP2020_brochure_with_LHI_508_FNL.pdf" TargetMode="External"/><Relationship Id="rId4" Type="http://schemas.openxmlformats.org/officeDocument/2006/relationships/hyperlink" Target="https://www.cdc.gov/hai/surveillanc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2023-02-21T14:36:00Z</dcterms:created>
  <dcterms:modified xsi:type="dcterms:W3CDTF">2023-02-21T14:38:00Z</dcterms:modified>
</cp:coreProperties>
</file>